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CA4" w:rsidRDefault="00E04CA4" w:rsidP="00127359">
      <w:pPr>
        <w:tabs>
          <w:tab w:val="left" w:pos="510"/>
        </w:tabs>
        <w:spacing w:after="0"/>
        <w:jc w:val="center"/>
        <w:rPr>
          <w:rFonts w:ascii="Times New Roman" w:hAnsi="Times New Roman" w:cs="Times New Roman"/>
          <w:b/>
          <w:sz w:val="24"/>
        </w:rPr>
      </w:pPr>
    </w:p>
    <w:p w:rsidR="00E04CA4" w:rsidRDefault="00E04CA4" w:rsidP="00127359">
      <w:pPr>
        <w:tabs>
          <w:tab w:val="left" w:pos="510"/>
        </w:tabs>
        <w:spacing w:after="0"/>
        <w:jc w:val="center"/>
        <w:rPr>
          <w:rFonts w:ascii="Times New Roman" w:hAnsi="Times New Roman" w:cs="Times New Roman"/>
          <w:b/>
          <w:sz w:val="24"/>
        </w:rPr>
      </w:pPr>
    </w:p>
    <w:p w:rsidR="00A7312C" w:rsidRDefault="00A7312C" w:rsidP="00127359">
      <w:pPr>
        <w:tabs>
          <w:tab w:val="left" w:pos="510"/>
        </w:tabs>
        <w:spacing w:after="0"/>
        <w:jc w:val="center"/>
        <w:rPr>
          <w:rFonts w:ascii="Times New Roman" w:hAnsi="Times New Roman" w:cs="Times New Roman"/>
          <w:b/>
          <w:sz w:val="24"/>
        </w:rPr>
      </w:pPr>
    </w:p>
    <w:p w:rsidR="00A7312C" w:rsidRDefault="00A7312C" w:rsidP="00127359">
      <w:pPr>
        <w:tabs>
          <w:tab w:val="left" w:pos="510"/>
        </w:tabs>
        <w:spacing w:after="0"/>
        <w:jc w:val="center"/>
        <w:rPr>
          <w:rFonts w:ascii="Times New Roman" w:hAnsi="Times New Roman" w:cs="Times New Roman"/>
          <w:b/>
          <w:sz w:val="24"/>
        </w:rPr>
      </w:pPr>
    </w:p>
    <w:p w:rsidR="00E55273" w:rsidRPr="00E04CA4" w:rsidRDefault="000D3DE8" w:rsidP="00127359">
      <w:pPr>
        <w:tabs>
          <w:tab w:val="left" w:pos="510"/>
        </w:tabs>
        <w:spacing w:after="0"/>
        <w:jc w:val="center"/>
        <w:rPr>
          <w:rFonts w:ascii="Times New Roman" w:hAnsi="Times New Roman" w:cs="Times New Roman"/>
          <w:b/>
          <w:sz w:val="24"/>
        </w:rPr>
      </w:pPr>
      <w:r>
        <w:rPr>
          <w:rFonts w:ascii="Times New Roman" w:hAnsi="Times New Roman" w:cs="Times New Roman"/>
          <w:b/>
          <w:sz w:val="24"/>
        </w:rPr>
        <w:t>Business Assignment Class</w:t>
      </w:r>
    </w:p>
    <w:p w:rsidR="00AB5E81" w:rsidRDefault="000D3DE8" w:rsidP="00127359">
      <w:pPr>
        <w:tabs>
          <w:tab w:val="left" w:pos="510"/>
          <w:tab w:val="left" w:pos="8490"/>
        </w:tabs>
        <w:spacing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
    <w:p w:rsidR="00AB5E81" w:rsidRDefault="00AB5E81" w:rsidP="00127359">
      <w:pPr>
        <w:tabs>
          <w:tab w:val="left" w:pos="510"/>
        </w:tabs>
        <w:spacing w:after="0"/>
        <w:jc w:val="center"/>
        <w:rPr>
          <w:rFonts w:ascii="Times New Roman" w:hAnsi="Times New Roman" w:cs="Times New Roman"/>
          <w:sz w:val="24"/>
        </w:rPr>
      </w:pPr>
    </w:p>
    <w:p w:rsidR="00AB5E81" w:rsidRDefault="00AB5E81" w:rsidP="00127359">
      <w:pPr>
        <w:tabs>
          <w:tab w:val="left" w:pos="510"/>
        </w:tabs>
        <w:spacing w:after="0"/>
        <w:jc w:val="center"/>
        <w:rPr>
          <w:rFonts w:ascii="Times New Roman" w:hAnsi="Times New Roman" w:cs="Times New Roman"/>
          <w:sz w:val="24"/>
        </w:rPr>
      </w:pPr>
    </w:p>
    <w:p w:rsidR="00AB5E81" w:rsidRDefault="00AB5E81" w:rsidP="00127359">
      <w:pPr>
        <w:tabs>
          <w:tab w:val="left" w:pos="510"/>
        </w:tabs>
        <w:spacing w:after="0"/>
        <w:jc w:val="center"/>
        <w:rPr>
          <w:rFonts w:ascii="Times New Roman" w:hAnsi="Times New Roman" w:cs="Times New Roman"/>
          <w:sz w:val="24"/>
        </w:rPr>
      </w:pPr>
    </w:p>
    <w:p w:rsidR="00AB5E81" w:rsidRDefault="000D3DE8" w:rsidP="00127359">
      <w:pPr>
        <w:tabs>
          <w:tab w:val="left" w:pos="510"/>
        </w:tabs>
        <w:spacing w:after="0"/>
        <w:jc w:val="center"/>
        <w:rPr>
          <w:rFonts w:ascii="Times New Roman" w:hAnsi="Times New Roman" w:cs="Times New Roman"/>
          <w:sz w:val="24"/>
        </w:rPr>
      </w:pPr>
      <w:r>
        <w:rPr>
          <w:rFonts w:ascii="Times New Roman" w:hAnsi="Times New Roman" w:cs="Times New Roman"/>
          <w:sz w:val="24"/>
        </w:rPr>
        <w:t>Name</w:t>
      </w:r>
    </w:p>
    <w:p w:rsidR="00AB5E81" w:rsidRDefault="000D3DE8" w:rsidP="00127359">
      <w:pPr>
        <w:tabs>
          <w:tab w:val="left" w:pos="510"/>
        </w:tabs>
        <w:spacing w:after="0"/>
        <w:jc w:val="center"/>
        <w:rPr>
          <w:rFonts w:ascii="Times New Roman" w:hAnsi="Times New Roman" w:cs="Times New Roman"/>
          <w:sz w:val="24"/>
        </w:rPr>
      </w:pPr>
      <w:r>
        <w:rPr>
          <w:rFonts w:ascii="Times New Roman" w:hAnsi="Times New Roman" w:cs="Times New Roman"/>
          <w:sz w:val="24"/>
        </w:rPr>
        <w:t>Institute of Affiliation</w:t>
      </w:r>
    </w:p>
    <w:p w:rsidR="00AB5E81" w:rsidRDefault="000D3DE8" w:rsidP="00127359">
      <w:pPr>
        <w:tabs>
          <w:tab w:val="left" w:pos="510"/>
        </w:tabs>
        <w:spacing w:after="0"/>
        <w:jc w:val="center"/>
        <w:rPr>
          <w:rFonts w:ascii="Times New Roman" w:hAnsi="Times New Roman" w:cs="Times New Roman"/>
          <w:sz w:val="24"/>
        </w:rPr>
      </w:pPr>
      <w:r>
        <w:rPr>
          <w:rFonts w:ascii="Times New Roman" w:hAnsi="Times New Roman" w:cs="Times New Roman"/>
          <w:sz w:val="24"/>
        </w:rPr>
        <w:t>Professor</w:t>
      </w:r>
    </w:p>
    <w:p w:rsidR="00AB5E81" w:rsidRDefault="000D3DE8" w:rsidP="00127359">
      <w:pPr>
        <w:tabs>
          <w:tab w:val="left" w:pos="510"/>
        </w:tabs>
        <w:spacing w:after="0"/>
        <w:jc w:val="center"/>
        <w:rPr>
          <w:rFonts w:ascii="Times New Roman" w:hAnsi="Times New Roman" w:cs="Times New Roman"/>
          <w:sz w:val="24"/>
        </w:rPr>
      </w:pPr>
      <w:r>
        <w:rPr>
          <w:rFonts w:ascii="Times New Roman" w:hAnsi="Times New Roman" w:cs="Times New Roman"/>
          <w:sz w:val="24"/>
        </w:rPr>
        <w:t>Date</w:t>
      </w:r>
    </w:p>
    <w:p w:rsidR="00AB5E81" w:rsidRPr="00E55273" w:rsidRDefault="00AB5E81" w:rsidP="00127359">
      <w:pPr>
        <w:tabs>
          <w:tab w:val="left" w:pos="510"/>
        </w:tabs>
        <w:spacing w:after="0"/>
        <w:rPr>
          <w:rFonts w:ascii="Times New Roman" w:hAnsi="Times New Roman" w:cs="Times New Roman"/>
          <w:sz w:val="24"/>
        </w:rPr>
      </w:pPr>
    </w:p>
    <w:p w:rsidR="00E55273" w:rsidRDefault="00E55273" w:rsidP="00127359">
      <w:pPr>
        <w:tabs>
          <w:tab w:val="left" w:pos="510"/>
        </w:tabs>
        <w:spacing w:after="0"/>
        <w:rPr>
          <w:rFonts w:ascii="Times New Roman" w:hAnsi="Times New Roman" w:cs="Times New Roman"/>
          <w:sz w:val="24"/>
        </w:rPr>
      </w:pPr>
    </w:p>
    <w:p w:rsidR="00E55273" w:rsidRDefault="00E55273" w:rsidP="00127359">
      <w:pPr>
        <w:tabs>
          <w:tab w:val="left" w:pos="510"/>
        </w:tabs>
        <w:spacing w:after="0"/>
        <w:rPr>
          <w:rFonts w:ascii="Times New Roman" w:hAnsi="Times New Roman" w:cs="Times New Roman"/>
          <w:sz w:val="24"/>
        </w:rPr>
      </w:pPr>
    </w:p>
    <w:p w:rsidR="00E55273" w:rsidRDefault="00E55273" w:rsidP="00127359">
      <w:pPr>
        <w:spacing w:after="0"/>
        <w:jc w:val="center"/>
        <w:rPr>
          <w:rFonts w:ascii="Times New Roman" w:hAnsi="Times New Roman" w:cs="Times New Roman"/>
          <w:sz w:val="24"/>
        </w:rPr>
      </w:pPr>
    </w:p>
    <w:p w:rsidR="00E55273" w:rsidRDefault="00E55273" w:rsidP="00127359">
      <w:pPr>
        <w:spacing w:after="0"/>
        <w:rPr>
          <w:rFonts w:ascii="Times New Roman" w:hAnsi="Times New Roman" w:cs="Times New Roman"/>
          <w:sz w:val="24"/>
        </w:rPr>
      </w:pPr>
    </w:p>
    <w:p w:rsidR="00127359" w:rsidRDefault="00127359" w:rsidP="00127359">
      <w:pPr>
        <w:spacing w:after="0"/>
        <w:jc w:val="center"/>
        <w:rPr>
          <w:rFonts w:ascii="Times New Roman" w:hAnsi="Times New Roman" w:cs="Times New Roman"/>
          <w:b/>
          <w:sz w:val="24"/>
        </w:rPr>
      </w:pPr>
    </w:p>
    <w:p w:rsidR="00127359" w:rsidRDefault="00127359" w:rsidP="00127359">
      <w:pPr>
        <w:spacing w:after="0"/>
        <w:jc w:val="center"/>
        <w:rPr>
          <w:rFonts w:ascii="Times New Roman" w:hAnsi="Times New Roman" w:cs="Times New Roman"/>
          <w:b/>
          <w:sz w:val="24"/>
        </w:rPr>
      </w:pPr>
    </w:p>
    <w:p w:rsidR="00127359" w:rsidRDefault="00127359" w:rsidP="00127359">
      <w:pPr>
        <w:spacing w:after="0"/>
        <w:jc w:val="center"/>
        <w:rPr>
          <w:rFonts w:ascii="Times New Roman" w:hAnsi="Times New Roman" w:cs="Times New Roman"/>
          <w:b/>
          <w:sz w:val="24"/>
        </w:rPr>
      </w:pPr>
    </w:p>
    <w:p w:rsidR="00127359" w:rsidRDefault="00127359" w:rsidP="00127359">
      <w:pPr>
        <w:spacing w:after="0"/>
        <w:jc w:val="center"/>
        <w:rPr>
          <w:rFonts w:ascii="Times New Roman" w:hAnsi="Times New Roman" w:cs="Times New Roman"/>
          <w:b/>
          <w:sz w:val="24"/>
        </w:rPr>
      </w:pPr>
    </w:p>
    <w:p w:rsidR="00127359" w:rsidRDefault="00127359" w:rsidP="00127359">
      <w:pPr>
        <w:spacing w:after="0"/>
        <w:jc w:val="center"/>
        <w:rPr>
          <w:rFonts w:ascii="Times New Roman" w:hAnsi="Times New Roman" w:cs="Times New Roman"/>
          <w:b/>
          <w:sz w:val="24"/>
        </w:rPr>
      </w:pPr>
    </w:p>
    <w:p w:rsidR="00F2524D" w:rsidRPr="00A0215C" w:rsidRDefault="000D3DE8" w:rsidP="00127359">
      <w:pPr>
        <w:spacing w:after="0"/>
        <w:jc w:val="center"/>
        <w:rPr>
          <w:rFonts w:ascii="Times New Roman" w:hAnsi="Times New Roman" w:cs="Times New Roman"/>
          <w:b/>
          <w:sz w:val="24"/>
        </w:rPr>
      </w:pPr>
      <w:r w:rsidRPr="00A0215C">
        <w:rPr>
          <w:rFonts w:ascii="Times New Roman" w:hAnsi="Times New Roman" w:cs="Times New Roman"/>
          <w:b/>
          <w:sz w:val="24"/>
        </w:rPr>
        <w:lastRenderedPageBreak/>
        <w:t>Part One; Summary of the George Floyd Case</w:t>
      </w:r>
    </w:p>
    <w:p w:rsidR="00957029" w:rsidRDefault="000D3DE8" w:rsidP="00127359">
      <w:pPr>
        <w:spacing w:after="0"/>
        <w:ind w:firstLine="720"/>
        <w:rPr>
          <w:rFonts w:ascii="Times New Roman" w:hAnsi="Times New Roman" w:cs="Times New Roman"/>
          <w:sz w:val="24"/>
        </w:rPr>
      </w:pPr>
      <w:r>
        <w:rPr>
          <w:rFonts w:ascii="Times New Roman" w:hAnsi="Times New Roman" w:cs="Times New Roman"/>
          <w:sz w:val="24"/>
        </w:rPr>
        <w:t xml:space="preserve">George Floyd was a 46 years old man who worked as a bouncer in a restaurant in Houston and had previously lost his job </w:t>
      </w:r>
      <w:r>
        <w:rPr>
          <w:rFonts w:ascii="Times New Roman" w:hAnsi="Times New Roman" w:cs="Times New Roman"/>
          <w:sz w:val="24"/>
        </w:rPr>
        <w:t>due to the</w:t>
      </w:r>
      <w:r w:rsidR="005F67AF">
        <w:rPr>
          <w:rFonts w:ascii="Times New Roman" w:hAnsi="Times New Roman" w:cs="Times New Roman"/>
          <w:sz w:val="24"/>
        </w:rPr>
        <w:t xml:space="preserve"> coronavirus</w:t>
      </w:r>
      <w:r>
        <w:rPr>
          <w:rFonts w:ascii="Times New Roman" w:hAnsi="Times New Roman" w:cs="Times New Roman"/>
          <w:sz w:val="24"/>
        </w:rPr>
        <w:t xml:space="preserve"> pandemic. </w:t>
      </w:r>
      <w:r w:rsidR="005F67AF">
        <w:rPr>
          <w:rFonts w:ascii="Times New Roman" w:hAnsi="Times New Roman" w:cs="Times New Roman"/>
          <w:sz w:val="24"/>
        </w:rPr>
        <w:t>On 25</w:t>
      </w:r>
      <w:r w:rsidR="005F67AF" w:rsidRPr="005F67AF">
        <w:rPr>
          <w:rFonts w:ascii="Times New Roman" w:hAnsi="Times New Roman" w:cs="Times New Roman"/>
          <w:sz w:val="24"/>
          <w:vertAlign w:val="superscript"/>
        </w:rPr>
        <w:t>th</w:t>
      </w:r>
      <w:r w:rsidR="005F67AF">
        <w:rPr>
          <w:rFonts w:ascii="Times New Roman" w:hAnsi="Times New Roman" w:cs="Times New Roman"/>
          <w:sz w:val="24"/>
        </w:rPr>
        <w:t xml:space="preserve"> May </w:t>
      </w:r>
      <w:r w:rsidR="007A05D5">
        <w:rPr>
          <w:rFonts w:ascii="Times New Roman" w:hAnsi="Times New Roman" w:cs="Times New Roman"/>
          <w:sz w:val="24"/>
        </w:rPr>
        <w:t>2020, George</w:t>
      </w:r>
      <w:r w:rsidR="005F67AF">
        <w:rPr>
          <w:rFonts w:ascii="Times New Roman" w:hAnsi="Times New Roman" w:cs="Times New Roman"/>
          <w:sz w:val="24"/>
        </w:rPr>
        <w:t xml:space="preserve"> Floyd purchased a pack of cigarettes in a convenience store in South Minneapolis. A cashier who believed that George had used a counterfeit bill of $20 and that he had refused to return the cigarettes or pay for them once again</w:t>
      </w:r>
      <w:r w:rsidR="007A05D5">
        <w:rPr>
          <w:rFonts w:ascii="Times New Roman" w:hAnsi="Times New Roman" w:cs="Times New Roman"/>
          <w:sz w:val="24"/>
        </w:rPr>
        <w:t xml:space="preserve"> called the police</w:t>
      </w:r>
      <w:r w:rsidR="005F67AF">
        <w:rPr>
          <w:rFonts w:ascii="Times New Roman" w:hAnsi="Times New Roman" w:cs="Times New Roman"/>
          <w:sz w:val="24"/>
        </w:rPr>
        <w:t xml:space="preserve">. Upon arrival, </w:t>
      </w:r>
      <w:r w:rsidR="00AA5839">
        <w:rPr>
          <w:rFonts w:ascii="Times New Roman" w:hAnsi="Times New Roman" w:cs="Times New Roman"/>
          <w:sz w:val="24"/>
        </w:rPr>
        <w:t xml:space="preserve">the officer approached the blue van that George Floyd was </w:t>
      </w:r>
      <w:r w:rsidR="00127359">
        <w:rPr>
          <w:rFonts w:ascii="Times New Roman" w:hAnsi="Times New Roman" w:cs="Times New Roman"/>
          <w:sz w:val="24"/>
        </w:rPr>
        <w:t>seated;</w:t>
      </w:r>
      <w:r w:rsidR="00AA5839">
        <w:rPr>
          <w:rFonts w:ascii="Times New Roman" w:hAnsi="Times New Roman" w:cs="Times New Roman"/>
          <w:sz w:val="24"/>
        </w:rPr>
        <w:t xml:space="preserve"> the police believed that he was not in his right state as he was drunk</w:t>
      </w:r>
      <w:r w:rsidR="00127359" w:rsidRPr="00127359">
        <w:t xml:space="preserve"> </w:t>
      </w:r>
      <w:r w:rsidR="00127359">
        <w:t>(</w:t>
      </w:r>
      <w:r w:rsidR="00127359" w:rsidRPr="00127359">
        <w:rPr>
          <w:rFonts w:ascii="Times New Roman" w:hAnsi="Times New Roman" w:cs="Times New Roman"/>
          <w:sz w:val="24"/>
        </w:rPr>
        <w:t>Evan Hill</w:t>
      </w:r>
      <w:r w:rsidR="00127359">
        <w:rPr>
          <w:rFonts w:ascii="Times New Roman" w:hAnsi="Times New Roman" w:cs="Times New Roman"/>
          <w:sz w:val="24"/>
        </w:rPr>
        <w:t xml:space="preserve"> et al., 2021)</w:t>
      </w:r>
      <w:r w:rsidR="00AA5839">
        <w:rPr>
          <w:rFonts w:ascii="Times New Roman" w:hAnsi="Times New Roman" w:cs="Times New Roman"/>
          <w:sz w:val="24"/>
        </w:rPr>
        <w:t>. T</w:t>
      </w:r>
      <w:r w:rsidR="005F67AF">
        <w:rPr>
          <w:rFonts w:ascii="Times New Roman" w:hAnsi="Times New Roman" w:cs="Times New Roman"/>
          <w:sz w:val="24"/>
        </w:rPr>
        <w:t xml:space="preserve">he police handcuffed </w:t>
      </w:r>
      <w:r w:rsidR="00AA5839">
        <w:rPr>
          <w:rFonts w:ascii="Times New Roman" w:hAnsi="Times New Roman" w:cs="Times New Roman"/>
          <w:sz w:val="24"/>
        </w:rPr>
        <w:t>and made him sit on the floor and later escorted him to their car</w:t>
      </w:r>
      <w:r>
        <w:rPr>
          <w:rFonts w:ascii="Times New Roman" w:hAnsi="Times New Roman" w:cs="Times New Roman"/>
          <w:sz w:val="24"/>
        </w:rPr>
        <w:t xml:space="preserve"> upon officer Dereck and his partner's arrival</w:t>
      </w:r>
      <w:r w:rsidR="005F67AF">
        <w:rPr>
          <w:rFonts w:ascii="Times New Roman" w:hAnsi="Times New Roman" w:cs="Times New Roman"/>
          <w:sz w:val="24"/>
        </w:rPr>
        <w:t>.</w:t>
      </w:r>
      <w:r w:rsidRPr="00957029">
        <w:t xml:space="preserve"> </w:t>
      </w:r>
      <w:r w:rsidRPr="00957029">
        <w:rPr>
          <w:rFonts w:ascii="Times New Roman" w:hAnsi="Times New Roman" w:cs="Times New Roman"/>
          <w:sz w:val="24"/>
        </w:rPr>
        <w:t>Dereck Chauvin, a 44-year-old police officer, killed the victim and had 18 complaints previously filed against him, and only two of them were closed with discipline. He was also involved in several violent be</w:t>
      </w:r>
      <w:r w:rsidRPr="00957029">
        <w:rPr>
          <w:rFonts w:ascii="Times New Roman" w:hAnsi="Times New Roman" w:cs="Times New Roman"/>
          <w:sz w:val="24"/>
        </w:rPr>
        <w:t>haviors.</w:t>
      </w:r>
    </w:p>
    <w:p w:rsidR="00BB56CF" w:rsidRDefault="000D3DE8" w:rsidP="00127359">
      <w:pPr>
        <w:spacing w:after="0"/>
        <w:ind w:firstLine="720"/>
        <w:rPr>
          <w:rFonts w:ascii="Times New Roman" w:hAnsi="Times New Roman" w:cs="Times New Roman"/>
          <w:sz w:val="24"/>
        </w:rPr>
      </w:pPr>
      <w:r>
        <w:rPr>
          <w:rFonts w:ascii="Times New Roman" w:hAnsi="Times New Roman" w:cs="Times New Roman"/>
          <w:sz w:val="24"/>
        </w:rPr>
        <w:t xml:space="preserve"> </w:t>
      </w:r>
      <w:r w:rsidR="00761F0F">
        <w:rPr>
          <w:rFonts w:ascii="Times New Roman" w:hAnsi="Times New Roman" w:cs="Times New Roman"/>
          <w:sz w:val="24"/>
        </w:rPr>
        <w:t>After resisting, the officers pinned him to the ground, and that is when Dereck Chauvin placed his knee on George Floyd's neck for nine minutes while the other three officers</w:t>
      </w:r>
      <w:r w:rsidR="00957029">
        <w:rPr>
          <w:rFonts w:ascii="Times New Roman" w:hAnsi="Times New Roman" w:cs="Times New Roman"/>
          <w:sz w:val="24"/>
        </w:rPr>
        <w:t xml:space="preserve"> were restraining him on the ground.</w:t>
      </w:r>
      <w:r w:rsidR="00F15977">
        <w:rPr>
          <w:rFonts w:ascii="Times New Roman" w:hAnsi="Times New Roman" w:cs="Times New Roman"/>
          <w:sz w:val="24"/>
        </w:rPr>
        <w:t xml:space="preserve"> It took time before the paramedics got to the scene, and even after they took him and tried to necessitate him, he was pronounced dead upon arrival to a </w:t>
      </w:r>
      <w:r w:rsidR="00A0215C">
        <w:rPr>
          <w:rFonts w:ascii="Times New Roman" w:hAnsi="Times New Roman" w:cs="Times New Roman"/>
          <w:sz w:val="24"/>
        </w:rPr>
        <w:t>nearby</w:t>
      </w:r>
      <w:r w:rsidR="00F15977">
        <w:rPr>
          <w:rFonts w:ascii="Times New Roman" w:hAnsi="Times New Roman" w:cs="Times New Roman"/>
          <w:sz w:val="24"/>
        </w:rPr>
        <w:t xml:space="preserve"> hospital.</w:t>
      </w:r>
      <w:r w:rsidR="00A0215C">
        <w:rPr>
          <w:rFonts w:ascii="Times New Roman" w:hAnsi="Times New Roman" w:cs="Times New Roman"/>
          <w:sz w:val="24"/>
        </w:rPr>
        <w:t xml:space="preserve"> The EMTs </w:t>
      </w:r>
      <w:r w:rsidR="00957029">
        <w:rPr>
          <w:rFonts w:ascii="Times New Roman" w:hAnsi="Times New Roman" w:cs="Times New Roman"/>
          <w:sz w:val="24"/>
        </w:rPr>
        <w:t xml:space="preserve">had </w:t>
      </w:r>
      <w:r w:rsidR="00A0215C">
        <w:rPr>
          <w:rFonts w:ascii="Times New Roman" w:hAnsi="Times New Roman" w:cs="Times New Roman"/>
          <w:sz w:val="24"/>
        </w:rPr>
        <w:t>called for assistance from the fire department to assist with George Floyd's</w:t>
      </w:r>
      <w:r w:rsidR="00F15977">
        <w:rPr>
          <w:rFonts w:ascii="Times New Roman" w:hAnsi="Times New Roman" w:cs="Times New Roman"/>
          <w:sz w:val="24"/>
        </w:rPr>
        <w:t xml:space="preserve"> </w:t>
      </w:r>
      <w:r w:rsidR="00A0215C">
        <w:rPr>
          <w:rFonts w:ascii="Times New Roman" w:hAnsi="Times New Roman" w:cs="Times New Roman"/>
          <w:sz w:val="24"/>
        </w:rPr>
        <w:t>case. When the engine arrived at the scene, the officers were not clear on the whereabouts of the EMTs, and that took valuable time that could have been used to help George Floyd.</w:t>
      </w:r>
    </w:p>
    <w:p w:rsidR="00752FE5" w:rsidRDefault="000D3DE8" w:rsidP="00127359">
      <w:pPr>
        <w:spacing w:after="0"/>
        <w:ind w:firstLine="720"/>
        <w:rPr>
          <w:rFonts w:ascii="Times New Roman" w:hAnsi="Times New Roman" w:cs="Times New Roman"/>
          <w:sz w:val="24"/>
        </w:rPr>
      </w:pPr>
      <w:r>
        <w:rPr>
          <w:rFonts w:ascii="Times New Roman" w:hAnsi="Times New Roman" w:cs="Times New Roman"/>
          <w:sz w:val="24"/>
        </w:rPr>
        <w:t xml:space="preserve">On </w:t>
      </w:r>
      <w:r w:rsidR="00827C07">
        <w:rPr>
          <w:rFonts w:ascii="Times New Roman" w:hAnsi="Times New Roman" w:cs="Times New Roman"/>
          <w:sz w:val="24"/>
        </w:rPr>
        <w:t xml:space="preserve">the day that Mr. Floyd died, the police department </w:t>
      </w:r>
      <w:r w:rsidR="00957029">
        <w:rPr>
          <w:rFonts w:ascii="Times New Roman" w:hAnsi="Times New Roman" w:cs="Times New Roman"/>
          <w:sz w:val="24"/>
        </w:rPr>
        <w:t>dismissed</w:t>
      </w:r>
      <w:r w:rsidR="00827C07">
        <w:rPr>
          <w:rFonts w:ascii="Times New Roman" w:hAnsi="Times New Roman" w:cs="Times New Roman"/>
          <w:sz w:val="24"/>
        </w:rPr>
        <w:t xml:space="preserve"> those officers </w:t>
      </w:r>
      <w:r w:rsidR="00957029">
        <w:rPr>
          <w:rFonts w:ascii="Times New Roman" w:hAnsi="Times New Roman" w:cs="Times New Roman"/>
          <w:sz w:val="24"/>
        </w:rPr>
        <w:t>tangled</w:t>
      </w:r>
      <w:r w:rsidR="00827C07">
        <w:rPr>
          <w:rFonts w:ascii="Times New Roman" w:hAnsi="Times New Roman" w:cs="Times New Roman"/>
          <w:sz w:val="24"/>
        </w:rPr>
        <w:t xml:space="preserve"> in the murder. On 29</w:t>
      </w:r>
      <w:r w:rsidR="00827C07" w:rsidRPr="00827C07">
        <w:rPr>
          <w:rFonts w:ascii="Times New Roman" w:hAnsi="Times New Roman" w:cs="Times New Roman"/>
          <w:sz w:val="24"/>
          <w:vertAlign w:val="superscript"/>
        </w:rPr>
        <w:t>th</w:t>
      </w:r>
      <w:r w:rsidR="00827C07">
        <w:rPr>
          <w:rFonts w:ascii="Times New Roman" w:hAnsi="Times New Roman" w:cs="Times New Roman"/>
          <w:sz w:val="24"/>
        </w:rPr>
        <w:t xml:space="preserve"> May, Mike Freeman, Hennepin County Attorney, </w:t>
      </w:r>
      <w:r w:rsidR="00957029">
        <w:rPr>
          <w:rFonts w:ascii="Times New Roman" w:hAnsi="Times New Roman" w:cs="Times New Roman"/>
          <w:sz w:val="24"/>
        </w:rPr>
        <w:t>declared</w:t>
      </w:r>
      <w:r w:rsidR="00827C07">
        <w:rPr>
          <w:rFonts w:ascii="Times New Roman" w:hAnsi="Times New Roman" w:cs="Times New Roman"/>
          <w:sz w:val="24"/>
        </w:rPr>
        <w:t xml:space="preserve"> manslaughter, second degree. Third-degree charges against the officer who was seen pinning My Floyd on the ground via a video from a bystander</w:t>
      </w:r>
      <w:r w:rsidR="00127359" w:rsidRPr="00127359">
        <w:t xml:space="preserve"> </w:t>
      </w:r>
      <w:r w:rsidR="00127359">
        <w:t>(</w:t>
      </w:r>
      <w:r w:rsidR="00127359">
        <w:rPr>
          <w:rFonts w:ascii="Times New Roman" w:hAnsi="Times New Roman" w:cs="Times New Roman"/>
          <w:sz w:val="24"/>
        </w:rPr>
        <w:t>Chauncey Alcorn, 2021)</w:t>
      </w:r>
      <w:r w:rsidR="00827C07">
        <w:rPr>
          <w:rFonts w:ascii="Times New Roman" w:hAnsi="Times New Roman" w:cs="Times New Roman"/>
          <w:sz w:val="24"/>
        </w:rPr>
        <w:t xml:space="preserve">. The video showed that Mr. Chauvin did not remove the knee </w:t>
      </w:r>
      <w:r w:rsidR="00F15977">
        <w:rPr>
          <w:rFonts w:ascii="Times New Roman" w:hAnsi="Times New Roman" w:cs="Times New Roman"/>
          <w:sz w:val="24"/>
        </w:rPr>
        <w:t xml:space="preserve">from his neck </w:t>
      </w:r>
      <w:r w:rsidR="00827C07">
        <w:rPr>
          <w:rFonts w:ascii="Times New Roman" w:hAnsi="Times New Roman" w:cs="Times New Roman"/>
          <w:sz w:val="24"/>
        </w:rPr>
        <w:t xml:space="preserve">even after George had lost </w:t>
      </w:r>
      <w:r w:rsidR="00957029">
        <w:rPr>
          <w:rFonts w:ascii="Times New Roman" w:hAnsi="Times New Roman" w:cs="Times New Roman"/>
          <w:sz w:val="24"/>
        </w:rPr>
        <w:t>cognizance</w:t>
      </w:r>
      <w:r w:rsidR="00F15977">
        <w:rPr>
          <w:rFonts w:ascii="Times New Roman" w:hAnsi="Times New Roman" w:cs="Times New Roman"/>
          <w:sz w:val="24"/>
        </w:rPr>
        <w:t>. Even the paramedics had to tell</w:t>
      </w:r>
      <w:r w:rsidR="00AA5839">
        <w:rPr>
          <w:rFonts w:ascii="Times New Roman" w:hAnsi="Times New Roman" w:cs="Times New Roman"/>
          <w:sz w:val="24"/>
        </w:rPr>
        <w:t xml:space="preserve"> him to let his feet off Floyd's neck</w:t>
      </w:r>
      <w:r w:rsidR="00827C07">
        <w:rPr>
          <w:rFonts w:ascii="Times New Roman" w:hAnsi="Times New Roman" w:cs="Times New Roman"/>
          <w:sz w:val="24"/>
        </w:rPr>
        <w:t xml:space="preserve">. The other officers were charged with </w:t>
      </w:r>
      <w:r w:rsidR="00957029">
        <w:rPr>
          <w:rFonts w:ascii="Times New Roman" w:hAnsi="Times New Roman" w:cs="Times New Roman"/>
          <w:sz w:val="24"/>
        </w:rPr>
        <w:t>assisting</w:t>
      </w:r>
      <w:r w:rsidR="00827C07">
        <w:rPr>
          <w:rFonts w:ascii="Times New Roman" w:hAnsi="Times New Roman" w:cs="Times New Roman"/>
          <w:sz w:val="24"/>
        </w:rPr>
        <w:t xml:space="preserve"> and </w:t>
      </w:r>
      <w:r w:rsidR="00957029">
        <w:rPr>
          <w:rFonts w:ascii="Times New Roman" w:hAnsi="Times New Roman" w:cs="Times New Roman"/>
          <w:sz w:val="24"/>
        </w:rPr>
        <w:t>backing</w:t>
      </w:r>
      <w:r w:rsidR="00827C07">
        <w:rPr>
          <w:rFonts w:ascii="Times New Roman" w:hAnsi="Times New Roman" w:cs="Times New Roman"/>
          <w:sz w:val="24"/>
        </w:rPr>
        <w:t xml:space="preserve"> second-degree murder. The attorney general </w:t>
      </w:r>
      <w:r w:rsidR="00957029">
        <w:rPr>
          <w:rFonts w:ascii="Times New Roman" w:hAnsi="Times New Roman" w:cs="Times New Roman"/>
          <w:sz w:val="24"/>
        </w:rPr>
        <w:t xml:space="preserve">offices dwelt specifically </w:t>
      </w:r>
      <w:r w:rsidR="000740BA">
        <w:rPr>
          <w:rFonts w:ascii="Times New Roman" w:hAnsi="Times New Roman" w:cs="Times New Roman"/>
          <w:sz w:val="24"/>
        </w:rPr>
        <w:t>when Chauvin spen</w:t>
      </w:r>
      <w:r w:rsidR="00827C07">
        <w:rPr>
          <w:rFonts w:ascii="Times New Roman" w:hAnsi="Times New Roman" w:cs="Times New Roman"/>
          <w:sz w:val="24"/>
        </w:rPr>
        <w:t xml:space="preserve">t time kneeling on the victim who was </w:t>
      </w:r>
      <w:r w:rsidR="000740BA">
        <w:rPr>
          <w:rFonts w:ascii="Times New Roman" w:hAnsi="Times New Roman" w:cs="Times New Roman"/>
          <w:sz w:val="24"/>
        </w:rPr>
        <w:t>the root of the protests.</w:t>
      </w:r>
      <w:r w:rsidR="00827C07">
        <w:rPr>
          <w:rFonts w:ascii="Times New Roman" w:hAnsi="Times New Roman" w:cs="Times New Roman"/>
          <w:sz w:val="24"/>
        </w:rPr>
        <w:t xml:space="preserve"> </w:t>
      </w:r>
    </w:p>
    <w:p w:rsidR="00A0215C" w:rsidRPr="00127359" w:rsidRDefault="000D3DE8" w:rsidP="00127359">
      <w:pPr>
        <w:spacing w:after="0"/>
        <w:ind w:firstLine="720"/>
        <w:jc w:val="center"/>
        <w:rPr>
          <w:rFonts w:ascii="Times New Roman" w:hAnsi="Times New Roman" w:cs="Times New Roman"/>
          <w:b/>
          <w:sz w:val="24"/>
        </w:rPr>
      </w:pPr>
      <w:r w:rsidRPr="00127359">
        <w:rPr>
          <w:rFonts w:ascii="Times New Roman" w:hAnsi="Times New Roman" w:cs="Times New Roman"/>
          <w:b/>
          <w:sz w:val="24"/>
        </w:rPr>
        <w:t>Second Part; Effect the Case has on Market/ Business in America</w:t>
      </w:r>
    </w:p>
    <w:p w:rsidR="004E3B05" w:rsidRDefault="000D3DE8" w:rsidP="006D734F">
      <w:pPr>
        <w:spacing w:after="0"/>
        <w:ind w:firstLine="720"/>
        <w:rPr>
          <w:rFonts w:ascii="Times New Roman" w:hAnsi="Times New Roman" w:cs="Times New Roman"/>
          <w:sz w:val="24"/>
        </w:rPr>
      </w:pPr>
      <w:r>
        <w:rPr>
          <w:rFonts w:ascii="Times New Roman" w:hAnsi="Times New Roman" w:cs="Times New Roman"/>
          <w:sz w:val="24"/>
        </w:rPr>
        <w:t>The murder of George Floyd sparked a lot of protests, accusations, and reform proposals</w:t>
      </w:r>
      <w:r>
        <w:rPr>
          <w:rFonts w:ascii="Times New Roman" w:hAnsi="Times New Roman" w:cs="Times New Roman"/>
          <w:sz w:val="24"/>
        </w:rPr>
        <w:t xml:space="preserve">. Many organizations came out to address continuing issues such as racism, police brutality, and discrimination. For instance, one website for Ben and Jerry ice cream launched </w:t>
      </w:r>
      <w:r w:rsidR="00A24721">
        <w:rPr>
          <w:rFonts w:ascii="Times New Roman" w:hAnsi="Times New Roman" w:cs="Times New Roman"/>
          <w:sz w:val="24"/>
        </w:rPr>
        <w:t>hashtags</w:t>
      </w:r>
      <w:r>
        <w:rPr>
          <w:rFonts w:ascii="Times New Roman" w:hAnsi="Times New Roman" w:cs="Times New Roman"/>
          <w:sz w:val="24"/>
        </w:rPr>
        <w:t xml:space="preserve"> </w:t>
      </w:r>
      <w:r w:rsidR="00A24721">
        <w:rPr>
          <w:rFonts w:ascii="Times New Roman" w:hAnsi="Times New Roman" w:cs="Times New Roman"/>
          <w:sz w:val="24"/>
        </w:rPr>
        <w:t>that</w:t>
      </w:r>
      <w:r w:rsidR="00127359">
        <w:rPr>
          <w:rFonts w:ascii="Times New Roman" w:hAnsi="Times New Roman" w:cs="Times New Roman"/>
          <w:sz w:val="24"/>
        </w:rPr>
        <w:t xml:space="preserve"> stated, "</w:t>
      </w:r>
      <w:r>
        <w:rPr>
          <w:rFonts w:ascii="Times New Roman" w:hAnsi="Times New Roman" w:cs="Times New Roman"/>
          <w:sz w:val="24"/>
        </w:rPr>
        <w:t>We Must Dismantle White Supremacy</w:t>
      </w:r>
      <w:r w:rsidR="00A24721">
        <w:rPr>
          <w:rFonts w:ascii="Times New Roman" w:hAnsi="Times New Roman" w:cs="Times New Roman"/>
          <w:sz w:val="24"/>
        </w:rPr>
        <w:t>”</w:t>
      </w:r>
      <w:r w:rsidR="00127359" w:rsidRPr="00127359">
        <w:t xml:space="preserve"> </w:t>
      </w:r>
      <w:r w:rsidR="00127359">
        <w:rPr>
          <w:rFonts w:ascii="Times New Roman" w:hAnsi="Times New Roman" w:cs="Times New Roman"/>
          <w:sz w:val="24"/>
        </w:rPr>
        <w:t>(Kaske et al., 2021)</w:t>
      </w:r>
      <w:r w:rsidR="00A24721">
        <w:rPr>
          <w:rFonts w:ascii="Times New Roman" w:hAnsi="Times New Roman" w:cs="Times New Roman"/>
          <w:sz w:val="24"/>
        </w:rPr>
        <w:t>. The two founders addressed Congress that the police should be accountable, citing that no business can thrive without accountability. It is sad when the police fail to uphold such standards.</w:t>
      </w:r>
      <w:r w:rsidR="006D734F">
        <w:rPr>
          <w:rFonts w:ascii="Times New Roman" w:hAnsi="Times New Roman" w:cs="Times New Roman"/>
          <w:sz w:val="24"/>
        </w:rPr>
        <w:t xml:space="preserve"> </w:t>
      </w:r>
      <w:r w:rsidR="00A24721">
        <w:rPr>
          <w:rFonts w:ascii="Times New Roman" w:hAnsi="Times New Roman" w:cs="Times New Roman"/>
          <w:sz w:val="24"/>
        </w:rPr>
        <w:t>Additionally, they added that ignoring the law is not an excuse. The two agreed that the police should be held responsible like normal citizens. People who are abused by the police are poor, and a majority of them being black.</w:t>
      </w:r>
      <w:r w:rsidR="002A6A46">
        <w:rPr>
          <w:rFonts w:ascii="Times New Roman" w:hAnsi="Times New Roman" w:cs="Times New Roman"/>
          <w:sz w:val="24"/>
        </w:rPr>
        <w:t xml:space="preserve"> </w:t>
      </w:r>
    </w:p>
    <w:p w:rsidR="00A0215C" w:rsidRDefault="000D3DE8" w:rsidP="00957029">
      <w:pPr>
        <w:spacing w:after="0"/>
        <w:ind w:firstLine="720"/>
        <w:rPr>
          <w:rFonts w:ascii="Times New Roman" w:hAnsi="Times New Roman" w:cs="Times New Roman"/>
          <w:sz w:val="24"/>
        </w:rPr>
      </w:pPr>
      <w:r>
        <w:rPr>
          <w:rFonts w:ascii="Times New Roman" w:hAnsi="Times New Roman" w:cs="Times New Roman"/>
          <w:sz w:val="24"/>
        </w:rPr>
        <w:t xml:space="preserve">Dough McMillon, the CEO of Walmart, formed a </w:t>
      </w:r>
      <w:r w:rsidR="004E3B05">
        <w:rPr>
          <w:rFonts w:ascii="Times New Roman" w:hAnsi="Times New Roman" w:cs="Times New Roman"/>
          <w:sz w:val="24"/>
        </w:rPr>
        <w:t>special</w:t>
      </w:r>
      <w:r>
        <w:rPr>
          <w:rFonts w:ascii="Times New Roman" w:hAnsi="Times New Roman" w:cs="Times New Roman"/>
          <w:sz w:val="24"/>
        </w:rPr>
        <w:t xml:space="preserve"> committee after the murder of George Flo</w:t>
      </w:r>
      <w:r>
        <w:rPr>
          <w:rFonts w:ascii="Times New Roman" w:hAnsi="Times New Roman" w:cs="Times New Roman"/>
          <w:sz w:val="24"/>
        </w:rPr>
        <w:t>yd to address the issues of racism and injustice, and he even admitted that the issues were being followed at a higher rank, the CEO</w:t>
      </w:r>
      <w:r w:rsidR="004E3B05" w:rsidRPr="004E3B05">
        <w:t xml:space="preserve"> </w:t>
      </w:r>
      <w:r w:rsidR="004E3B05">
        <w:t>(</w:t>
      </w:r>
      <w:r w:rsidR="004E3B05" w:rsidRPr="004E3B05">
        <w:rPr>
          <w:rFonts w:ascii="Times New Roman" w:hAnsi="Times New Roman" w:cs="Times New Roman"/>
          <w:sz w:val="24"/>
        </w:rPr>
        <w:t>Rugg</w:t>
      </w:r>
      <w:r w:rsidR="004E3B05">
        <w:rPr>
          <w:rFonts w:ascii="Times New Roman" w:hAnsi="Times New Roman" w:cs="Times New Roman"/>
          <w:sz w:val="24"/>
        </w:rPr>
        <w:t>s &amp; Avery, 2020)</w:t>
      </w:r>
      <w:r>
        <w:rPr>
          <w:rFonts w:ascii="Times New Roman" w:hAnsi="Times New Roman" w:cs="Times New Roman"/>
          <w:sz w:val="24"/>
        </w:rPr>
        <w:t xml:space="preserve">. They were sure to include women and young people of color in their company in their administration. </w:t>
      </w:r>
      <w:r>
        <w:rPr>
          <w:rFonts w:ascii="Times New Roman" w:hAnsi="Times New Roman" w:cs="Times New Roman"/>
          <w:sz w:val="24"/>
        </w:rPr>
        <w:t xml:space="preserve">They also started working on policing issues that included innovativeness, which the company had never tried before. </w:t>
      </w:r>
      <w:r w:rsidR="004E3B05">
        <w:rPr>
          <w:rFonts w:ascii="Times New Roman" w:hAnsi="Times New Roman" w:cs="Times New Roman"/>
          <w:sz w:val="24"/>
        </w:rPr>
        <w:t xml:space="preserve">Maxine Williams, diversity officer at </w:t>
      </w:r>
      <w:r>
        <w:rPr>
          <w:rFonts w:ascii="Times New Roman" w:hAnsi="Times New Roman" w:cs="Times New Roman"/>
          <w:sz w:val="24"/>
        </w:rPr>
        <w:t xml:space="preserve">Facebook, </w:t>
      </w:r>
      <w:r w:rsidR="004E3B05">
        <w:rPr>
          <w:rFonts w:ascii="Times New Roman" w:hAnsi="Times New Roman" w:cs="Times New Roman"/>
          <w:sz w:val="24"/>
        </w:rPr>
        <w:t>promised to raise awareness after the death of George Floyd through campaigns such as #Buy Black Friday and #shareblackstories.</w:t>
      </w:r>
    </w:p>
    <w:p w:rsidR="00752FE5" w:rsidRDefault="000D3DE8" w:rsidP="00127359">
      <w:pPr>
        <w:spacing w:after="0"/>
        <w:ind w:firstLine="720"/>
        <w:rPr>
          <w:rFonts w:ascii="Times New Roman" w:hAnsi="Times New Roman" w:cs="Times New Roman"/>
          <w:sz w:val="24"/>
        </w:rPr>
      </w:pPr>
      <w:r>
        <w:rPr>
          <w:rFonts w:ascii="Times New Roman" w:hAnsi="Times New Roman" w:cs="Times New Roman"/>
          <w:sz w:val="24"/>
        </w:rPr>
        <w:t>Other co</w:t>
      </w:r>
      <w:r w:rsidR="00E833E9">
        <w:rPr>
          <w:rFonts w:ascii="Times New Roman" w:hAnsi="Times New Roman" w:cs="Times New Roman"/>
          <w:sz w:val="24"/>
        </w:rPr>
        <w:t>mpanies like Amazon had to hold</w:t>
      </w:r>
      <w:r>
        <w:rPr>
          <w:rFonts w:ascii="Times New Roman" w:hAnsi="Times New Roman" w:cs="Times New Roman"/>
          <w:sz w:val="24"/>
        </w:rPr>
        <w:t xml:space="preserve"> their facial recognition services where they believed that they were used to profile African American individuals.</w:t>
      </w:r>
      <w:r w:rsidR="00133399">
        <w:rPr>
          <w:rFonts w:ascii="Times New Roman" w:hAnsi="Times New Roman" w:cs="Times New Roman"/>
          <w:sz w:val="24"/>
        </w:rPr>
        <w:t xml:space="preserve"> Many organizations had to review their workers' policies to do the right thing and avoid straining their African American workers, especially when the case was still </w:t>
      </w:r>
      <w:r w:rsidR="00127359">
        <w:rPr>
          <w:rFonts w:ascii="Times New Roman" w:hAnsi="Times New Roman" w:cs="Times New Roman"/>
          <w:sz w:val="24"/>
        </w:rPr>
        <w:t>ongoing (Kaske et al., 2021)</w:t>
      </w:r>
      <w:r w:rsidR="00133399">
        <w:rPr>
          <w:rFonts w:ascii="Times New Roman" w:hAnsi="Times New Roman" w:cs="Times New Roman"/>
          <w:sz w:val="24"/>
        </w:rPr>
        <w:t xml:space="preserve">. They had to change some of their payments to fit the black workers. </w:t>
      </w:r>
      <w:r w:rsidR="00A562FC">
        <w:rPr>
          <w:rFonts w:ascii="Times New Roman" w:hAnsi="Times New Roman" w:cs="Times New Roman"/>
          <w:sz w:val="24"/>
        </w:rPr>
        <w:t>Before the death of George Floyd, many workers had been laid off, especially from minority groups. After the death of George, many organizations were keen to maintain their black workers to avoid being associated with discrimination. They were relating the incident of George Floyd after he had lost his job after the pandemic.</w:t>
      </w:r>
      <w:r w:rsidR="00BE26C8">
        <w:rPr>
          <w:rFonts w:ascii="Times New Roman" w:hAnsi="Times New Roman" w:cs="Times New Roman"/>
          <w:sz w:val="24"/>
        </w:rPr>
        <w:t xml:space="preserve"> Floyd's murder aided in the Black Lives Matter movement from a debated social movement to a </w:t>
      </w:r>
      <w:r w:rsidR="00957029">
        <w:rPr>
          <w:rFonts w:ascii="Times New Roman" w:hAnsi="Times New Roman" w:cs="Times New Roman"/>
          <w:sz w:val="24"/>
        </w:rPr>
        <w:t>universal</w:t>
      </w:r>
      <w:r w:rsidR="00BE26C8">
        <w:rPr>
          <w:rFonts w:ascii="Times New Roman" w:hAnsi="Times New Roman" w:cs="Times New Roman"/>
          <w:sz w:val="24"/>
        </w:rPr>
        <w:t xml:space="preserve"> social chant where 1000 companies invested a considerable chunk of money in helping address issues of racism that have existed for decades.</w:t>
      </w:r>
    </w:p>
    <w:p w:rsidR="004E3B05" w:rsidRDefault="000D3DE8" w:rsidP="004E3B05">
      <w:pPr>
        <w:spacing w:after="0"/>
        <w:ind w:firstLine="720"/>
        <w:rPr>
          <w:rFonts w:ascii="Times New Roman" w:hAnsi="Times New Roman" w:cs="Times New Roman"/>
          <w:sz w:val="24"/>
        </w:rPr>
      </w:pPr>
      <w:r>
        <w:rPr>
          <w:rFonts w:ascii="Times New Roman" w:hAnsi="Times New Roman" w:cs="Times New Roman"/>
          <w:sz w:val="24"/>
        </w:rPr>
        <w:t xml:space="preserve">Due to the protests that followed after Floyd’s </w:t>
      </w:r>
      <w:r w:rsidR="007C5B24">
        <w:rPr>
          <w:rFonts w:ascii="Times New Roman" w:hAnsi="Times New Roman" w:cs="Times New Roman"/>
          <w:sz w:val="24"/>
        </w:rPr>
        <w:t>murder, many businesses were affected by rooting, mainly in Minneapolis that belonged to immigrants. The majority of the protestors were not attending their workplaces, and others closed their businesses in fear of rooters, which affected the flow of cash in those estates and thus affecting the economy. White-owned places of work were affected since most blacks associated those places with the officer who killed George Floyd and therefore did not maximize profit during the protests</w:t>
      </w:r>
      <w:r w:rsidR="00127359" w:rsidRPr="00127359">
        <w:t xml:space="preserve"> </w:t>
      </w:r>
      <w:r w:rsidR="00127359">
        <w:t>(</w:t>
      </w:r>
      <w:r w:rsidR="00127359" w:rsidRPr="00127359">
        <w:rPr>
          <w:rFonts w:ascii="Times New Roman" w:hAnsi="Times New Roman" w:cs="Times New Roman"/>
          <w:sz w:val="24"/>
        </w:rPr>
        <w:t>Rugg</w:t>
      </w:r>
      <w:r w:rsidR="00127359">
        <w:rPr>
          <w:rFonts w:ascii="Times New Roman" w:hAnsi="Times New Roman" w:cs="Times New Roman"/>
          <w:sz w:val="24"/>
        </w:rPr>
        <w:t>s &amp; Avery, 2020)</w:t>
      </w:r>
      <w:r w:rsidR="007C5B24">
        <w:rPr>
          <w:rFonts w:ascii="Times New Roman" w:hAnsi="Times New Roman" w:cs="Times New Roman"/>
          <w:sz w:val="24"/>
        </w:rPr>
        <w:t xml:space="preserve">. Most organizations promised to hire </w:t>
      </w:r>
      <w:r w:rsidR="00CF5DED">
        <w:rPr>
          <w:rFonts w:ascii="Times New Roman" w:hAnsi="Times New Roman" w:cs="Times New Roman"/>
          <w:sz w:val="24"/>
        </w:rPr>
        <w:t xml:space="preserve">more diverse races </w:t>
      </w:r>
      <w:r w:rsidR="009E711D">
        <w:rPr>
          <w:rFonts w:ascii="Times New Roman" w:hAnsi="Times New Roman" w:cs="Times New Roman"/>
          <w:sz w:val="24"/>
        </w:rPr>
        <w:t>while supporting the Black Lives Matter course. Small or big businesses, for example, Apple, which was on the verge of opening a branch in Minneapolis, had to postpone, Amazon whole foods supermarkets were affected where they had to adjust their working hours, and some of their stores were also damaged. The small businesses that had no insurance were gravely affected where some owners decided to plead with the protestors to spare their businesses while others were forced to close down.</w:t>
      </w:r>
    </w:p>
    <w:p w:rsidR="009E711D" w:rsidRPr="004E3B05" w:rsidRDefault="000D3DE8" w:rsidP="004E3B05">
      <w:pPr>
        <w:tabs>
          <w:tab w:val="left" w:pos="1426"/>
          <w:tab w:val="center" w:pos="5040"/>
        </w:tabs>
        <w:spacing w:after="0"/>
        <w:ind w:firstLine="720"/>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b/>
          <w:sz w:val="24"/>
        </w:rPr>
        <w:tab/>
      </w:r>
      <w:r w:rsidR="00AE5D34" w:rsidRPr="00127359">
        <w:rPr>
          <w:rFonts w:ascii="Times New Roman" w:hAnsi="Times New Roman" w:cs="Times New Roman"/>
          <w:b/>
          <w:sz w:val="24"/>
        </w:rPr>
        <w:t>References</w:t>
      </w:r>
    </w:p>
    <w:p w:rsidR="00127359" w:rsidRDefault="000D3DE8" w:rsidP="00127359">
      <w:pPr>
        <w:spacing w:after="0"/>
        <w:ind w:left="720" w:hanging="720"/>
        <w:rPr>
          <w:rFonts w:ascii="Times New Roman" w:hAnsi="Times New Roman" w:cs="Times New Roman"/>
          <w:sz w:val="24"/>
        </w:rPr>
      </w:pPr>
      <w:r w:rsidRPr="00127359">
        <w:rPr>
          <w:rFonts w:ascii="Times New Roman" w:hAnsi="Times New Roman" w:cs="Times New Roman"/>
          <w:sz w:val="24"/>
        </w:rPr>
        <w:t>Evan Hill, Ainara Tiefenthäler, Christiaan Triebert, Drew Jordan, Haley Willis and Robin Stein. (2021). How George Floyd Was Killed in Police Custody</w:t>
      </w:r>
    </w:p>
    <w:p w:rsidR="00127359" w:rsidRDefault="000D3DE8" w:rsidP="00127359">
      <w:pPr>
        <w:spacing w:after="0"/>
        <w:ind w:left="720" w:hanging="720"/>
        <w:rPr>
          <w:rFonts w:ascii="Times New Roman" w:hAnsi="Times New Roman" w:cs="Times New Roman"/>
          <w:sz w:val="24"/>
        </w:rPr>
      </w:pPr>
      <w:r w:rsidRPr="009E711D">
        <w:rPr>
          <w:rFonts w:ascii="Times New Roman" w:hAnsi="Times New Roman" w:cs="Times New Roman"/>
          <w:sz w:val="24"/>
        </w:rPr>
        <w:t>Chauncey A</w:t>
      </w:r>
      <w:r w:rsidRPr="009E711D">
        <w:rPr>
          <w:rFonts w:ascii="Times New Roman" w:hAnsi="Times New Roman" w:cs="Times New Roman"/>
          <w:sz w:val="24"/>
        </w:rPr>
        <w:t>lcorn, CNN Business</w:t>
      </w:r>
      <w:r>
        <w:rPr>
          <w:rFonts w:ascii="Times New Roman" w:hAnsi="Times New Roman" w:cs="Times New Roman"/>
          <w:sz w:val="24"/>
        </w:rPr>
        <w:t xml:space="preserve"> (2021)</w:t>
      </w:r>
      <w:r w:rsidRPr="009E711D">
        <w:rPr>
          <w:rFonts w:ascii="Times New Roman" w:hAnsi="Times New Roman" w:cs="Times New Roman"/>
          <w:sz w:val="24"/>
        </w:rPr>
        <w:t>. George Floyd's death was a wake-up call for Corporate America. Here's what has — and hasn't — changed</w:t>
      </w:r>
      <w:r>
        <w:rPr>
          <w:rFonts w:ascii="Times New Roman" w:hAnsi="Times New Roman" w:cs="Times New Roman"/>
          <w:sz w:val="24"/>
        </w:rPr>
        <w:t xml:space="preserve"> (</w:t>
      </w:r>
      <w:r w:rsidRPr="00127359">
        <w:rPr>
          <w:rFonts w:ascii="Times New Roman" w:hAnsi="Times New Roman" w:cs="Times New Roman"/>
          <w:sz w:val="24"/>
        </w:rPr>
        <w:t>https://www.nytimes.com/2020/05/31/us/george-floyd-investigation.html</w:t>
      </w:r>
      <w:r>
        <w:rPr>
          <w:rFonts w:ascii="Times New Roman" w:hAnsi="Times New Roman" w:cs="Times New Roman"/>
          <w:sz w:val="24"/>
        </w:rPr>
        <w:t>)</w:t>
      </w:r>
    </w:p>
    <w:p w:rsidR="00127359" w:rsidRDefault="000D3DE8" w:rsidP="00127359">
      <w:pPr>
        <w:spacing w:after="0"/>
        <w:ind w:left="720" w:hanging="720"/>
        <w:rPr>
          <w:rFonts w:ascii="Times New Roman" w:hAnsi="Times New Roman" w:cs="Times New Roman"/>
          <w:sz w:val="24"/>
        </w:rPr>
      </w:pPr>
      <w:r w:rsidRPr="00127359">
        <w:rPr>
          <w:rFonts w:ascii="Times New Roman" w:hAnsi="Times New Roman" w:cs="Times New Roman"/>
          <w:sz w:val="24"/>
        </w:rPr>
        <w:t>Kaske, E. A., Cramer, S. W., Pena Pino, I., Do, T. H.,</w:t>
      </w:r>
      <w:r w:rsidRPr="00127359">
        <w:rPr>
          <w:rFonts w:ascii="Times New Roman" w:hAnsi="Times New Roman" w:cs="Times New Roman"/>
          <w:sz w:val="24"/>
        </w:rPr>
        <w:t xml:space="preserve"> Ladd, B. M., Sturtevant, D. T., ... &amp; Darrow, D. P. (2021). Injuries from Less-Lethal weapons during the George Floyd protests in Minneapolis. New England journal of medicine, 384(8), 774-775.</w:t>
      </w:r>
    </w:p>
    <w:p w:rsidR="00127359" w:rsidRDefault="000D3DE8" w:rsidP="00127359">
      <w:pPr>
        <w:spacing w:after="0"/>
        <w:ind w:left="720" w:hanging="720"/>
        <w:rPr>
          <w:rFonts w:ascii="Times New Roman" w:hAnsi="Times New Roman" w:cs="Times New Roman"/>
          <w:sz w:val="24"/>
        </w:rPr>
      </w:pPr>
      <w:r w:rsidRPr="00127359">
        <w:rPr>
          <w:rFonts w:ascii="Times New Roman" w:hAnsi="Times New Roman" w:cs="Times New Roman"/>
          <w:sz w:val="24"/>
        </w:rPr>
        <w:t>Ruggs, E. N., &amp; Avery, D. R. (2020). Organizations cannot affo</w:t>
      </w:r>
      <w:r w:rsidRPr="00127359">
        <w:rPr>
          <w:rFonts w:ascii="Times New Roman" w:hAnsi="Times New Roman" w:cs="Times New Roman"/>
          <w:sz w:val="24"/>
        </w:rPr>
        <w:t>rd to stay silent on racial injustice. MIT Sloan Management Review, 61(4), 1-3.</w:t>
      </w:r>
    </w:p>
    <w:p w:rsidR="009E711D" w:rsidRDefault="009E711D" w:rsidP="00127359">
      <w:pPr>
        <w:spacing w:after="0"/>
        <w:ind w:firstLine="720"/>
        <w:rPr>
          <w:rFonts w:ascii="Times New Roman" w:hAnsi="Times New Roman" w:cs="Times New Roman"/>
          <w:sz w:val="24"/>
        </w:rPr>
      </w:pPr>
      <w:bookmarkStart w:id="0" w:name="_GoBack"/>
      <w:bookmarkEnd w:id="0"/>
    </w:p>
    <w:sectPr w:rsidR="009E711D" w:rsidSect="00E5527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DE8" w:rsidRDefault="000D3DE8">
      <w:pPr>
        <w:spacing w:after="0" w:line="240" w:lineRule="auto"/>
      </w:pPr>
      <w:r>
        <w:separator/>
      </w:r>
    </w:p>
  </w:endnote>
  <w:endnote w:type="continuationSeparator" w:id="0">
    <w:p w:rsidR="000D3DE8" w:rsidRDefault="000D3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533" w:rsidRDefault="00BC75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533" w:rsidRDefault="00BC753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533" w:rsidRDefault="00BC75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DE8" w:rsidRDefault="000D3DE8">
      <w:pPr>
        <w:spacing w:after="0" w:line="240" w:lineRule="auto"/>
      </w:pPr>
      <w:r>
        <w:separator/>
      </w:r>
    </w:p>
  </w:footnote>
  <w:footnote w:type="continuationSeparator" w:id="0">
    <w:p w:rsidR="000D3DE8" w:rsidRDefault="000D3D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533" w:rsidRDefault="00BC753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286808"/>
      <w:docPartObj>
        <w:docPartGallery w:val="Page Numbers (Top of Page)"/>
        <w:docPartUnique/>
      </w:docPartObj>
    </w:sdtPr>
    <w:sdtEndPr>
      <w:rPr>
        <w:noProof/>
      </w:rPr>
    </w:sdtEndPr>
    <w:sdtContent>
      <w:p w:rsidR="007C5B24" w:rsidRDefault="000D3DE8">
        <w:pPr>
          <w:pStyle w:val="Header"/>
          <w:jc w:val="right"/>
        </w:pPr>
        <w:r>
          <w:fldChar w:fldCharType="begin"/>
        </w:r>
        <w:r>
          <w:instrText xml:space="preserve"> PAGE   \* MERGEFORMAT </w:instrText>
        </w:r>
        <w:r>
          <w:fldChar w:fldCharType="separate"/>
        </w:r>
        <w:r w:rsidR="006D734F">
          <w:rPr>
            <w:noProof/>
          </w:rPr>
          <w:t>5</w:t>
        </w:r>
        <w:r>
          <w:rPr>
            <w:noProof/>
          </w:rPr>
          <w:fldChar w:fldCharType="end"/>
        </w:r>
      </w:p>
    </w:sdtContent>
  </w:sdt>
  <w:p w:rsidR="007C5B24" w:rsidRDefault="007C5B2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0848562"/>
      <w:docPartObj>
        <w:docPartGallery w:val="Page Numbers (Top of Page)"/>
        <w:docPartUnique/>
      </w:docPartObj>
    </w:sdtPr>
    <w:sdtEndPr>
      <w:rPr>
        <w:noProof/>
      </w:rPr>
    </w:sdtEndPr>
    <w:sdtContent>
      <w:p w:rsidR="007C5B24" w:rsidRDefault="000D3DE8">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C5B24" w:rsidRDefault="007C5B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273"/>
    <w:rsid w:val="000532CD"/>
    <w:rsid w:val="000740BA"/>
    <w:rsid w:val="000D3DE8"/>
    <w:rsid w:val="000E50AD"/>
    <w:rsid w:val="00121E01"/>
    <w:rsid w:val="00127359"/>
    <w:rsid w:val="00133399"/>
    <w:rsid w:val="001615A4"/>
    <w:rsid w:val="00196E21"/>
    <w:rsid w:val="001C09DB"/>
    <w:rsid w:val="0027184F"/>
    <w:rsid w:val="002A6A46"/>
    <w:rsid w:val="003409E3"/>
    <w:rsid w:val="004E3B05"/>
    <w:rsid w:val="0057417E"/>
    <w:rsid w:val="005B674E"/>
    <w:rsid w:val="005C31E3"/>
    <w:rsid w:val="005F67AF"/>
    <w:rsid w:val="006217DC"/>
    <w:rsid w:val="00695B20"/>
    <w:rsid w:val="006D734F"/>
    <w:rsid w:val="0075064F"/>
    <w:rsid w:val="00752FE5"/>
    <w:rsid w:val="00756748"/>
    <w:rsid w:val="00761F0F"/>
    <w:rsid w:val="007A05D5"/>
    <w:rsid w:val="007B7D9D"/>
    <w:rsid w:val="007C5B24"/>
    <w:rsid w:val="007D64B3"/>
    <w:rsid w:val="00827C07"/>
    <w:rsid w:val="00864108"/>
    <w:rsid w:val="00916DD7"/>
    <w:rsid w:val="00946599"/>
    <w:rsid w:val="00957029"/>
    <w:rsid w:val="009D600C"/>
    <w:rsid w:val="009E711D"/>
    <w:rsid w:val="00A0215C"/>
    <w:rsid w:val="00A11323"/>
    <w:rsid w:val="00A24721"/>
    <w:rsid w:val="00A27F97"/>
    <w:rsid w:val="00A562FC"/>
    <w:rsid w:val="00A7312C"/>
    <w:rsid w:val="00AA5839"/>
    <w:rsid w:val="00AB5E81"/>
    <w:rsid w:val="00AE5D34"/>
    <w:rsid w:val="00BB56CF"/>
    <w:rsid w:val="00BC7533"/>
    <w:rsid w:val="00BE26C8"/>
    <w:rsid w:val="00CA514C"/>
    <w:rsid w:val="00CF5DED"/>
    <w:rsid w:val="00D04598"/>
    <w:rsid w:val="00DC6CC1"/>
    <w:rsid w:val="00DD7281"/>
    <w:rsid w:val="00E04CA4"/>
    <w:rsid w:val="00E55273"/>
    <w:rsid w:val="00E833E9"/>
    <w:rsid w:val="00EB41CE"/>
    <w:rsid w:val="00F15977"/>
    <w:rsid w:val="00F2524D"/>
    <w:rsid w:val="00F86CAC"/>
    <w:rsid w:val="00FE2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2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273"/>
  </w:style>
  <w:style w:type="paragraph" w:styleId="Footer">
    <w:name w:val="footer"/>
    <w:basedOn w:val="Normal"/>
    <w:link w:val="FooterChar"/>
    <w:uiPriority w:val="99"/>
    <w:unhideWhenUsed/>
    <w:rsid w:val="00E552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273"/>
  </w:style>
  <w:style w:type="character" w:styleId="Hyperlink">
    <w:name w:val="Hyperlink"/>
    <w:basedOn w:val="DefaultParagraphFont"/>
    <w:uiPriority w:val="99"/>
    <w:unhideWhenUsed/>
    <w:rsid w:val="0086410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2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273"/>
  </w:style>
  <w:style w:type="paragraph" w:styleId="Footer">
    <w:name w:val="footer"/>
    <w:basedOn w:val="Normal"/>
    <w:link w:val="FooterChar"/>
    <w:uiPriority w:val="99"/>
    <w:unhideWhenUsed/>
    <w:rsid w:val="00E552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273"/>
  </w:style>
  <w:style w:type="character" w:styleId="Hyperlink">
    <w:name w:val="Hyperlink"/>
    <w:basedOn w:val="DefaultParagraphFont"/>
    <w:uiPriority w:val="99"/>
    <w:unhideWhenUsed/>
    <w:rsid w:val="008641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1013</Words>
  <Characters>5777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2021-07-31T17:09:00Z</dcterms:created>
  <dcterms:modified xsi:type="dcterms:W3CDTF">2021-07-31T17:09:00Z</dcterms:modified>
</cp:coreProperties>
</file>